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南银理财珠联璧合鑫逸稳一年227期封闭式公募人民币理财产品（Y33227）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Y33227)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30,566,378.19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