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南银理财鼎瑞安心三年5期公募封闭式人民币理财产品（AX30005）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南银理财鼎瑞安心三年5期公募封闭式人民币理财产品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19,385,806.49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