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南银理财珠联璧合鑫逸稳一年231期封闭式公募人民币理财产品（Y35231）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Z7003225000232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Y35231)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127,531,039.18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