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南银理财珠联璧合鑫逸稳一年220期封闭式公募人民币理财产品（Y35220）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Y35220)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33,686,323.40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