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南银理财鼎瑞汇鑫万利宝半年45期封闭式公募人民币理财产品（E01082）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36,819,226.50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