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南银理财鼎瑞汇鑫万利宝半年44期封闭式公募人民币理财产品（E01076）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58,210,654.70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