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南银理财鼎瑞安心三年4期公募封闭式人民币理财产品（AX30004）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26,473,390.74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