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南银理财珠联璧合鑫逸稳三个月117期封闭式公募人民币理财产品（Y89117）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Y89117)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177,493.85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