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南银理财珠联璧合鑫逸稳一年204期封闭式公募人民币理财产品（Y32204）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Y32204)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312,628,173.35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