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南银理财鼎瑞汇鑫桂鑫稳一年17期封闭式公募人民币理财产品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南银理财鼎瑞汇鑫桂鑫稳一年17期封闭式公募人民币理财产品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E12017)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80,796,731.75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