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南银理财鼎瑞汇鑫万利宝半年35期封闭式公募人民币理财产品（E01055）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E01055)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63,175,727.66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