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南银理财珠联璧合鑫逸稳两年47期封闭式公募人民币理财产品（Y62047）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Y62047)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43,501,067.61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