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南银理财珠联璧合鑫逸稳一年227期封闭式公募人民币理财产品（Y35227）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Y35227)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162,736,540.04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