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南银理财珠联璧合鑫逸稳一年226期（绿色金融主题）封闭式公募人民币理财产品（Y33226）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南银理财珠联璧合鑫逸稳一年226期（绿色金融主题）封闭式公募人民币理财产品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Z7003225000162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Y33226)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1.0104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1.0104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442,252,359.29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