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南银理财珠联璧合鑫逸稳一年228期封闭式公募人民币理财产品（YA30228）每周净值公告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，内部销售代码YA30228)成立于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6,291,050.16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